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FF" w:rsidRPr="009443FF" w:rsidRDefault="009443FF" w:rsidP="009443FF">
      <w:pPr>
        <w:shd w:val="clear" w:color="auto" w:fill="FFFFFF"/>
        <w:spacing w:after="5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62E48"/>
          <w:kern w:val="36"/>
          <w:sz w:val="48"/>
          <w:szCs w:val="48"/>
          <w:lang w:eastAsia="ru-RU"/>
        </w:rPr>
      </w:pPr>
      <w:r w:rsidRPr="009443FF">
        <w:rPr>
          <w:rFonts w:ascii="Arial" w:eastAsia="Times New Roman" w:hAnsi="Arial" w:cs="Arial"/>
          <w:b/>
          <w:bCs/>
          <w:color w:val="362E48"/>
          <w:kern w:val="36"/>
          <w:sz w:val="48"/>
          <w:szCs w:val="48"/>
          <w:lang w:eastAsia="ru-RU"/>
        </w:rPr>
        <w:t>Выращивание авокадо из косточки в домашних условиях</w:t>
      </w:r>
    </w:p>
    <w:p w:rsidR="009443FF" w:rsidRDefault="009443FF" w:rsidP="009443FF"/>
    <w:p w:rsidR="009443FF" w:rsidRPr="005A6098" w:rsidRDefault="009443FF" w:rsidP="005A6098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362E48"/>
          <w:sz w:val="39"/>
          <w:szCs w:val="39"/>
          <w:bdr w:val="none" w:sz="0" w:space="0" w:color="auto" w:frame="1"/>
        </w:rPr>
      </w:pPr>
      <w:r w:rsidRPr="005A6098">
        <w:rPr>
          <w:rFonts w:ascii="Arial" w:hAnsi="Arial" w:cs="Arial"/>
          <w:color w:val="362E48"/>
          <w:sz w:val="39"/>
          <w:szCs w:val="39"/>
          <w:bdr w:val="none" w:sz="0" w:space="0" w:color="auto" w:frame="1"/>
        </w:rPr>
        <w:t>Введение</w:t>
      </w:r>
    </w:p>
    <w:p w:rsidR="009443FF" w:rsidRDefault="009443FF" w:rsidP="009443FF">
      <w:pPr>
        <w:rPr>
          <w:rFonts w:ascii="Arial" w:hAnsi="Arial" w:cs="Arial"/>
          <w:color w:val="362E48"/>
          <w:shd w:val="clear" w:color="auto" w:fill="FFFFFF"/>
        </w:rPr>
      </w:pPr>
      <w:r>
        <w:rPr>
          <w:rFonts w:ascii="Arial" w:hAnsi="Arial" w:cs="Arial"/>
          <w:color w:val="362E48"/>
          <w:shd w:val="clear" w:color="auto" w:fill="FFFFFF"/>
        </w:rPr>
        <w:t>Если вы занимаетесь выращиванием необычных и экзотических растений ― попробуйте вырастить авокадо из косточки в домашних условиях. Вы можете получить интересное декоративное растение для дома или офиса. В этой статье собрана вся необходимая и информация по проращиванию и уходу этого интересного растения.</w:t>
      </w:r>
    </w:p>
    <w:p w:rsidR="005A6098" w:rsidRDefault="005A6098" w:rsidP="009443FF">
      <w:pPr>
        <w:rPr>
          <w:rFonts w:ascii="Arial" w:hAnsi="Arial" w:cs="Arial"/>
          <w:color w:val="362E48"/>
          <w:shd w:val="clear" w:color="auto" w:fill="FFFFFF"/>
        </w:rPr>
      </w:pPr>
      <w:r>
        <w:rPr>
          <w:rFonts w:ascii="Arial" w:hAnsi="Arial" w:cs="Arial"/>
          <w:noProof/>
          <w:color w:val="362E48"/>
          <w:shd w:val="clear" w:color="auto" w:fill="FFFFFF"/>
          <w:lang w:eastAsia="ru-RU"/>
        </w:rPr>
        <w:drawing>
          <wp:inline distT="0" distB="0" distL="0" distR="0">
            <wp:extent cx="3943350" cy="2933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FF" w:rsidRDefault="009443FF" w:rsidP="009443FF">
      <w:pPr>
        <w:rPr>
          <w:rFonts w:ascii="Arial" w:hAnsi="Arial" w:cs="Arial"/>
          <w:color w:val="362E48"/>
          <w:shd w:val="clear" w:color="auto" w:fill="FFFFFF"/>
        </w:rPr>
      </w:pPr>
    </w:p>
    <w:p w:rsidR="009443FF" w:rsidRDefault="009443FF" w:rsidP="009443FF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362E48"/>
          <w:sz w:val="39"/>
          <w:szCs w:val="39"/>
        </w:rPr>
      </w:pPr>
      <w:r>
        <w:rPr>
          <w:rFonts w:ascii="Arial" w:hAnsi="Arial" w:cs="Arial"/>
          <w:color w:val="362E48"/>
          <w:sz w:val="39"/>
          <w:szCs w:val="39"/>
          <w:bdr w:val="none" w:sz="0" w:space="0" w:color="auto" w:frame="1"/>
        </w:rPr>
        <w:t>Авокадо – овощ или фрукт?</w:t>
      </w:r>
    </w:p>
    <w:p w:rsidR="009443FF" w:rsidRDefault="009443FF" w:rsidP="009443FF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Авокадо представляет собой высокорослое дерево с плодами разной формы. В естественной среде достигает до 25 метров в высоту. Имеет широкую раскидистую крону. Длина листьев авокадо может составлять до 30 см.</w:t>
      </w:r>
    </w:p>
    <w:p w:rsidR="005A6098" w:rsidRDefault="005A6098" w:rsidP="009443FF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noProof/>
          <w:color w:val="362E48"/>
        </w:rPr>
        <w:drawing>
          <wp:inline distT="0" distB="0" distL="0" distR="0">
            <wp:extent cx="4019550" cy="278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98" w:rsidRPr="005A6098" w:rsidRDefault="005A6098" w:rsidP="005A6098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lastRenderedPageBreak/>
        <w:t>Несмотря на обилие мелких цветов в соцветиях метелках, завязей на авокадо образуется не очень много. Как правило, завязывается не больше 4% от всех соцветий.</w:t>
      </w:r>
    </w:p>
    <w:p w:rsidR="005A6098" w:rsidRPr="005A6098" w:rsidRDefault="005A6098" w:rsidP="005A6098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В зависимости от сорта плоды авокадо могут быть круглой, грушевидной или овальной формы. Цвет изначально зеленый, по мере созревания меняется на фиолетовый или почти черный. Срок созревания плодов достаточно длительный от 6 месяцев до 1,5 лет. Поэтому чаще производители ускоряют процесс созревания. Для этого их собирают, удалят плодоножку и оставляют на 2-3 недели при комнатной температуре.</w:t>
      </w:r>
    </w:p>
    <w:p w:rsidR="005A6098" w:rsidRPr="005A6098" w:rsidRDefault="005A6098" w:rsidP="005A6098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Мякоть спелого авокадо имеет светло- зеленый оттенок. Вкус маслянистый с ореховыми нотками. В центре </w:t>
      </w:r>
      <w:proofErr w:type="gramStart"/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мякоти  расположена</w:t>
      </w:r>
      <w:proofErr w:type="gramEnd"/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крупная косточка.</w:t>
      </w:r>
    </w:p>
    <w:p w:rsidR="005A6098" w:rsidRPr="005A6098" w:rsidRDefault="005A6098" w:rsidP="005A6098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Ботаники расходятся во мнении, к какому классу относится авокадо. По химическому составу и вкусовым свойствам этот плод ближе к овощам. По форме дерева и типу цветения можно определить его как фрукт. Существует так же мнение, что авокадо является односемянной ягодой.</w:t>
      </w:r>
    </w:p>
    <w:p w:rsidR="005A6098" w:rsidRDefault="005A6098" w:rsidP="005A6098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Авокадо считается родственником всем известной </w:t>
      </w:r>
      <w:proofErr w:type="spellStart"/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>лаврушки</w:t>
      </w:r>
      <w:proofErr w:type="spellEnd"/>
      <w:r w:rsidRPr="005A6098">
        <w:rPr>
          <w:rFonts w:ascii="Arial" w:eastAsia="Times New Roman" w:hAnsi="Arial" w:cs="Arial"/>
          <w:color w:val="362E48"/>
          <w:sz w:val="24"/>
          <w:szCs w:val="24"/>
          <w:lang w:eastAsia="ru-RU"/>
        </w:rPr>
        <w:t xml:space="preserve"> и корицы. Все они относятся к одному семейству лавровых.</w:t>
      </w:r>
    </w:p>
    <w:p w:rsidR="005A6098" w:rsidRDefault="005A6098" w:rsidP="005A6098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:rsidR="005A6098" w:rsidRDefault="005A6098" w:rsidP="005A6098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color w:val="362E48"/>
          <w:sz w:val="39"/>
          <w:szCs w:val="39"/>
        </w:rPr>
      </w:pPr>
      <w:r>
        <w:rPr>
          <w:rFonts w:ascii="Arial" w:hAnsi="Arial" w:cs="Arial"/>
          <w:color w:val="362E48"/>
          <w:sz w:val="39"/>
          <w:szCs w:val="39"/>
          <w:bdr w:val="none" w:sz="0" w:space="0" w:color="auto" w:frame="1"/>
        </w:rPr>
        <w:t>Можно ли вырастить авокадо в домашних условиях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Авокадо широко культивируются на территории Центральной Америки и Мексики. Как у всех экзотических растений в его косточке заложен мощный гормональный и энергетический потенциал. Поэтому прорастить авокадо из косточки не составит труда.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noProof/>
          <w:color w:val="362E48"/>
        </w:rPr>
        <w:drawing>
          <wp:inline distT="0" distB="0" distL="0" distR="0">
            <wp:extent cx="6638925" cy="2381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Но перед тем как начать процесс выращивания необходимо взвесить все за и против, обязательно учитывая особенности этого растения:</w:t>
      </w:r>
    </w:p>
    <w:p w:rsidR="005A6098" w:rsidRDefault="005A6098" w:rsidP="005A609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Дерево обладает высоким ростом и широкой кроной. За первые 3 месяца авокадо вырастает на 50 см. Несмотря на то, что в стеснённых условиях его рост приостанавливается, все равно рано или поздно дерево будет упираться в потолок и займет довольно много места в квартире. Особенно этот момент нужно учесть владельцам небольших помещений.</w:t>
      </w:r>
    </w:p>
    <w:p w:rsidR="005A6098" w:rsidRDefault="005A6098" w:rsidP="005A609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Плодоношение в домашних условиях считается редкостью. Чаще всего дерево выращивают в декоративных целях. Плоды, все же выращенные в домашних условиях, отличаются от природных более бедным вкусом.</w:t>
      </w:r>
    </w:p>
    <w:p w:rsidR="005A6098" w:rsidRDefault="005A6098" w:rsidP="005A609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lastRenderedPageBreak/>
        <w:t xml:space="preserve">Считается, что листья авокадо выделяют эфирные масла, способные очищать и обеззараживать воздух вокруг себя. Но важно помнить, что в листьях содержится производная жирной кислоты – </w:t>
      </w:r>
      <w:proofErr w:type="spellStart"/>
      <w:r>
        <w:rPr>
          <w:rFonts w:ascii="Arial" w:hAnsi="Arial" w:cs="Arial"/>
          <w:color w:val="362E48"/>
        </w:rPr>
        <w:t>персим</w:t>
      </w:r>
      <w:proofErr w:type="spellEnd"/>
      <w:r>
        <w:rPr>
          <w:rFonts w:ascii="Arial" w:hAnsi="Arial" w:cs="Arial"/>
          <w:color w:val="362E48"/>
        </w:rPr>
        <w:t>, которая обладает сильным токсическим действием. Не стоит выращивать авокадо в помещении, где есть маленькие дети и домашние животные.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Поскольку авокадо плохо переносит черенкование, а прививка растения занятие хлопотное, то самый оптимальный способ выращивания авокадо – проращивание его из косточки.</w:t>
      </w:r>
    </w:p>
    <w:p w:rsidR="005A6098" w:rsidRPr="005A6098" w:rsidRDefault="005A6098" w:rsidP="005A6098">
      <w:pPr>
        <w:shd w:val="clear" w:color="auto" w:fill="FFFFFF"/>
        <w:spacing w:after="330" w:line="240" w:lineRule="auto"/>
        <w:textAlignment w:val="baseline"/>
        <w:rPr>
          <w:rFonts w:ascii="Arial" w:eastAsia="Times New Roman" w:hAnsi="Arial" w:cs="Arial"/>
          <w:color w:val="362E48"/>
          <w:sz w:val="24"/>
          <w:szCs w:val="24"/>
          <w:lang w:eastAsia="ru-RU"/>
        </w:rPr>
      </w:pPr>
    </w:p>
    <w:p w:rsidR="005A6098" w:rsidRDefault="005A6098" w:rsidP="005A6098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362E48"/>
          <w:sz w:val="36"/>
          <w:szCs w:val="36"/>
        </w:rPr>
      </w:pPr>
      <w:r>
        <w:rPr>
          <w:rFonts w:ascii="Arial" w:hAnsi="Arial" w:cs="Arial"/>
          <w:color w:val="362E48"/>
          <w:sz w:val="36"/>
          <w:szCs w:val="36"/>
          <w:bdr w:val="none" w:sz="0" w:space="0" w:color="auto" w:frame="1"/>
        </w:rPr>
        <w:t>Способы проращивания косточки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Существует 2 способа проращивания косточки. Оба не представляют сложности и не влияют на сроки появления всходов:</w:t>
      </w:r>
    </w:p>
    <w:p w:rsidR="005A6098" w:rsidRDefault="005A6098" w:rsidP="005A60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62E48"/>
        </w:rPr>
      </w:pPr>
      <w:r>
        <w:rPr>
          <w:rStyle w:val="a5"/>
          <w:rFonts w:ascii="inherit" w:hAnsi="inherit" w:cs="Arial"/>
          <w:color w:val="362E48"/>
          <w:bdr w:val="none" w:sz="0" w:space="0" w:color="auto" w:frame="1"/>
        </w:rPr>
        <w:t>Закрытый способ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noProof/>
          <w:color w:val="362E48"/>
        </w:rPr>
        <w:drawing>
          <wp:inline distT="0" distB="0" distL="0" distR="0">
            <wp:extent cx="4095750" cy="3533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62E48"/>
        </w:rPr>
        <w:t>Косточку помещают в горшок с заранее подготовленным грунтом тупым концом вниз.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Острый конец косточки должен выступать наружу не менее чем на 2/3 своей высоты.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</w:p>
    <w:p w:rsidR="005A6098" w:rsidRDefault="005A6098" w:rsidP="005A60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62E48"/>
        </w:rPr>
      </w:pPr>
      <w:r>
        <w:rPr>
          <w:rStyle w:val="a5"/>
          <w:rFonts w:ascii="inherit" w:hAnsi="inherit" w:cs="Arial"/>
          <w:color w:val="362E48"/>
          <w:bdr w:val="none" w:sz="0" w:space="0" w:color="auto" w:frame="1"/>
        </w:rPr>
        <w:t>Открытый способ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noProof/>
          <w:color w:val="362E48"/>
        </w:rPr>
      </w:pPr>
      <w:r>
        <w:rPr>
          <w:rFonts w:ascii="Arial" w:hAnsi="Arial" w:cs="Arial"/>
          <w:color w:val="362E48"/>
        </w:rPr>
        <w:t>На косточке аккуратно делают 3-4 отверстия острым предметом. Будущее авокадо закрепляют на спичках или зубочистках и помещают в стакан с водой. Опоры должны удерживать косточку таким образом, чтобы она оставалась на весу и была покрыта водой примерно наполовину.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noProof/>
          <w:color w:val="362E48"/>
        </w:rPr>
        <w:lastRenderedPageBreak/>
        <w:drawing>
          <wp:inline distT="0" distB="0" distL="0" distR="0">
            <wp:extent cx="3933825" cy="2962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98" w:rsidRDefault="005A6098" w:rsidP="005A6098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362E48"/>
          <w:sz w:val="36"/>
          <w:szCs w:val="36"/>
        </w:rPr>
      </w:pPr>
      <w:r>
        <w:rPr>
          <w:rFonts w:ascii="Arial" w:hAnsi="Arial" w:cs="Arial"/>
          <w:color w:val="362E48"/>
          <w:sz w:val="36"/>
          <w:szCs w:val="36"/>
          <w:bdr w:val="none" w:sz="0" w:space="0" w:color="auto" w:frame="1"/>
        </w:rPr>
        <w:t>Что делать после того как косточка проросла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 xml:space="preserve">После того как росток вытянется на 3-4 см, а длина корня будет около 5 см можно заняться пересадкой саженца в горшок с грунтом.  Авокадо неприхотливое растение и может расти практически на любом грунте. </w:t>
      </w:r>
      <w:proofErr w:type="gramStart"/>
      <w:r>
        <w:rPr>
          <w:rFonts w:ascii="Arial" w:hAnsi="Arial" w:cs="Arial"/>
          <w:color w:val="362E48"/>
        </w:rPr>
        <w:t>Главное</w:t>
      </w:r>
      <w:proofErr w:type="gramEnd"/>
      <w:r>
        <w:rPr>
          <w:rFonts w:ascii="Arial" w:hAnsi="Arial" w:cs="Arial"/>
          <w:color w:val="362E48"/>
        </w:rPr>
        <w:t xml:space="preserve"> чтобы она была рыхлой и хорошо пропускала воду и воздух к корням.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Можно использовать торфяной грунт или смесь грунта с песком, перлитом или кокосовым волокном. Чтобы корни не гнили на дно горшка укладывают дренажный слой из керамзита, гальки или пенопласта.  Толщина слоя − около 2 см.</w:t>
      </w:r>
    </w:p>
    <w:p w:rsidR="005A6098" w:rsidRDefault="005A6098" w:rsidP="005A6098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362E48"/>
          <w:sz w:val="36"/>
          <w:szCs w:val="36"/>
        </w:rPr>
      </w:pPr>
      <w:r>
        <w:rPr>
          <w:rFonts w:ascii="Arial" w:hAnsi="Arial" w:cs="Arial"/>
          <w:color w:val="362E48"/>
          <w:sz w:val="36"/>
          <w:szCs w:val="36"/>
          <w:bdr w:val="none" w:sz="0" w:space="0" w:color="auto" w:frame="1"/>
        </w:rPr>
        <w:t>Полив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Весной и летом авокадо необходимо поливать обильно и часто не допуская пересыхания грунта. Осенью и в зимний период частота поливов сокращается до 1 раза в 2-3 дня. Важно так же избегать переувлажнения грунта. Для этого периодически контролируют уровень влажности земли на глубине 2-3 см.</w:t>
      </w:r>
    </w:p>
    <w:p w:rsidR="005A6098" w:rsidRDefault="005A6098" w:rsidP="005A6098">
      <w:pPr>
        <w:pStyle w:val="3"/>
        <w:shd w:val="clear" w:color="auto" w:fill="FFFFFF"/>
        <w:spacing w:before="0"/>
        <w:textAlignment w:val="baseline"/>
        <w:rPr>
          <w:rFonts w:ascii="Arial" w:hAnsi="Arial" w:cs="Arial"/>
          <w:color w:val="362E48"/>
          <w:sz w:val="36"/>
          <w:szCs w:val="36"/>
        </w:rPr>
      </w:pPr>
      <w:r>
        <w:rPr>
          <w:rFonts w:ascii="Arial" w:hAnsi="Arial" w:cs="Arial"/>
          <w:color w:val="362E48"/>
          <w:sz w:val="36"/>
          <w:szCs w:val="36"/>
          <w:bdr w:val="none" w:sz="0" w:space="0" w:color="auto" w:frame="1"/>
        </w:rPr>
        <w:t>Подкормка</w:t>
      </w:r>
    </w:p>
    <w:p w:rsidR="005A6098" w:rsidRDefault="005A6098" w:rsidP="005A60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362E48"/>
        </w:rPr>
      </w:pPr>
      <w:r>
        <w:rPr>
          <w:rFonts w:ascii="Arial" w:hAnsi="Arial" w:cs="Arial"/>
          <w:color w:val="362E48"/>
        </w:rPr>
        <w:t>В косточке авокадо заложен большой запас питательных веществ. Поэтому молодые саженцы не нуждаются в дополнительном удобрении. Первую подкормку проводят не ранее чем через 4 месяца после пересадки на постоянное место.</w:t>
      </w:r>
    </w:p>
    <w:p w:rsidR="009443FF" w:rsidRPr="009443FF" w:rsidRDefault="005A6098" w:rsidP="009443FF">
      <w:r>
        <w:rPr>
          <w:rFonts w:ascii="Arial" w:hAnsi="Arial" w:cs="Arial"/>
          <w:color w:val="362E48"/>
          <w:shd w:val="clear" w:color="auto" w:fill="FFFFFF"/>
        </w:rPr>
        <w:t xml:space="preserve">В качестве удобрения предпочтение лучше отдать жидким комплексам с повышенным содержанием азота и калия. Можно использовать готовые составы для цитрусовых.  Дерево возрастом от года и старше удобряют 4 раза в год. Наиболее предпочтительное время подкормки </w:t>
      </w:r>
      <w:r>
        <w:rPr>
          <w:rFonts w:ascii="Arial" w:hAnsi="Arial" w:cs="Arial"/>
          <w:color w:val="362E48"/>
          <w:shd w:val="clear" w:color="auto" w:fill="FFFFFF"/>
        </w:rPr>
        <w:softHyphen/>
        <w:t>− весна и лето, зимой растение не удобряют.</w:t>
      </w:r>
      <w:bookmarkStart w:id="0" w:name="_GoBack"/>
      <w:bookmarkEnd w:id="0"/>
    </w:p>
    <w:sectPr w:rsidR="009443FF" w:rsidRPr="009443FF" w:rsidSect="00944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10DF8"/>
    <w:multiLevelType w:val="multilevel"/>
    <w:tmpl w:val="1C1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F"/>
    <w:rsid w:val="000A1747"/>
    <w:rsid w:val="005A6098"/>
    <w:rsid w:val="009443FF"/>
    <w:rsid w:val="00E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D1D03-7057-41FE-8DE0-7D381F7E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43F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4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3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60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5A6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</cp:revision>
  <dcterms:created xsi:type="dcterms:W3CDTF">2021-05-14T01:45:00Z</dcterms:created>
  <dcterms:modified xsi:type="dcterms:W3CDTF">2021-05-14T02:07:00Z</dcterms:modified>
</cp:coreProperties>
</file>